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C62" w:rsidRDefault="00CF5D6C" w:rsidP="00CF5D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D6C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BE5E3A" w:rsidRPr="00CF5D6C" w:rsidRDefault="00CF5D6C" w:rsidP="00CF5D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D6C">
        <w:rPr>
          <w:rFonts w:ascii="Times New Roman" w:hAnsi="Times New Roman" w:cs="Times New Roman"/>
          <w:b/>
          <w:sz w:val="28"/>
          <w:szCs w:val="28"/>
        </w:rPr>
        <w:t>к проекту Инвестиционной программы АО «Камчатские электрические сети  им. И.А. Пискунова» на 2018-2020 гг.</w:t>
      </w:r>
    </w:p>
    <w:p w:rsidR="006C306D" w:rsidRDefault="006C306D" w:rsidP="00E908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5D6C" w:rsidRDefault="00E908FF" w:rsidP="00E908F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 Инвестиционной программы содержит следующие основные мероприятия:</w:t>
      </w:r>
    </w:p>
    <w:p w:rsidR="00E908FF" w:rsidRDefault="00E908FF" w:rsidP="00E908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одного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дизель-генератора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мощностью </w:t>
      </w:r>
      <w:r w:rsidR="00ED635C">
        <w:rPr>
          <w:rFonts w:ascii="Times New Roman" w:hAnsi="Times New Roman" w:cs="Times New Roman"/>
          <w:sz w:val="28"/>
          <w:szCs w:val="28"/>
        </w:rPr>
        <w:t xml:space="preserve">1,2 </w:t>
      </w:r>
      <w:r>
        <w:rPr>
          <w:rFonts w:ascii="Times New Roman" w:hAnsi="Times New Roman" w:cs="Times New Roman"/>
          <w:sz w:val="28"/>
          <w:szCs w:val="28"/>
        </w:rPr>
        <w:t xml:space="preserve">МВт </w:t>
      </w:r>
      <w:r>
        <w:rPr>
          <w:rFonts w:ascii="Times New Roman" w:hAnsi="Times New Roman" w:cs="Times New Roman"/>
          <w:sz w:val="28"/>
          <w:szCs w:val="28"/>
        </w:rPr>
        <w:t>(источник финансирования –</w:t>
      </w:r>
      <w:r>
        <w:rPr>
          <w:rFonts w:ascii="Times New Roman" w:hAnsi="Times New Roman" w:cs="Times New Roman"/>
          <w:sz w:val="28"/>
          <w:szCs w:val="28"/>
        </w:rPr>
        <w:t xml:space="preserve"> регулируемые т</w:t>
      </w:r>
      <w:r>
        <w:rPr>
          <w:rFonts w:ascii="Times New Roman" w:hAnsi="Times New Roman" w:cs="Times New Roman"/>
          <w:sz w:val="28"/>
          <w:szCs w:val="28"/>
        </w:rPr>
        <w:t>ариф</w:t>
      </w:r>
      <w:r>
        <w:rPr>
          <w:rFonts w:ascii="Times New Roman" w:hAnsi="Times New Roman" w:cs="Times New Roman"/>
          <w:sz w:val="28"/>
          <w:szCs w:val="28"/>
        </w:rPr>
        <w:t>ы на генерацию</w:t>
      </w:r>
      <w:r w:rsidRPr="00E908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электроэнергии).</w:t>
      </w:r>
    </w:p>
    <w:p w:rsidR="00E908FF" w:rsidRDefault="00E908FF" w:rsidP="00E908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четырех ветровых электроустановок мощностью </w:t>
      </w:r>
      <w:r w:rsidR="00ED635C">
        <w:rPr>
          <w:rFonts w:ascii="Times New Roman" w:hAnsi="Times New Roman" w:cs="Times New Roman"/>
          <w:sz w:val="28"/>
          <w:szCs w:val="28"/>
        </w:rPr>
        <w:t xml:space="preserve">4,0 </w:t>
      </w:r>
      <w:r>
        <w:rPr>
          <w:rFonts w:ascii="Times New Roman" w:hAnsi="Times New Roman" w:cs="Times New Roman"/>
          <w:sz w:val="28"/>
          <w:szCs w:val="28"/>
        </w:rPr>
        <w:t>МВт (источник финансирования – прочие нетарифные источники).</w:t>
      </w:r>
    </w:p>
    <w:p w:rsidR="00E908FF" w:rsidRDefault="00E908FF" w:rsidP="00E908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Реконструкция электросетевого хозяйства: </w:t>
      </w:r>
      <w:proofErr w:type="gramStart"/>
      <w:r w:rsidR="00ED635C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="00ED635C">
        <w:rPr>
          <w:rFonts w:ascii="Times New Roman" w:hAnsi="Times New Roman" w:cs="Times New Roman"/>
          <w:sz w:val="28"/>
          <w:szCs w:val="28"/>
        </w:rPr>
        <w:t>, ЗРУ, ТП, прокладка оптоволоконного кабеля, строительство кабельной линии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выполнение мероприятий, источники финансирования которых отсутствовали в ранее утвержденных инвестиционных программах Общества</w:t>
      </w:r>
      <w:r w:rsidRPr="00E908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источник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– регулируемые тарифы на передачу электроэнергии).</w:t>
      </w:r>
    </w:p>
    <w:p w:rsidR="00E908FF" w:rsidRDefault="00E908FF" w:rsidP="00E908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электросетевого хозяйства для присоединения к электрическим сетям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строительству 4-х ВЭУ: трансформаторы, кабельные линии</w:t>
      </w:r>
      <w:r w:rsidR="00ED635C">
        <w:rPr>
          <w:rFonts w:ascii="Times New Roman" w:hAnsi="Times New Roman" w:cs="Times New Roman"/>
          <w:sz w:val="28"/>
          <w:szCs w:val="28"/>
        </w:rPr>
        <w:t>, КТПН</w:t>
      </w:r>
      <w:r>
        <w:rPr>
          <w:rFonts w:ascii="Times New Roman" w:hAnsi="Times New Roman" w:cs="Times New Roman"/>
          <w:sz w:val="28"/>
          <w:szCs w:val="28"/>
        </w:rPr>
        <w:t xml:space="preserve"> (источник финансирования - </w:t>
      </w:r>
      <w:r>
        <w:rPr>
          <w:rFonts w:ascii="Times New Roman" w:hAnsi="Times New Roman" w:cs="Times New Roman"/>
          <w:sz w:val="28"/>
          <w:szCs w:val="28"/>
        </w:rPr>
        <w:t>регулируемые тарифы на передачу электроэнергии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908FF" w:rsidRDefault="00E908FF" w:rsidP="00E908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Закупка автокрана </w:t>
      </w:r>
      <w:r w:rsidR="00ED635C">
        <w:rPr>
          <w:rFonts w:ascii="Times New Roman" w:hAnsi="Times New Roman" w:cs="Times New Roman"/>
          <w:sz w:val="28"/>
          <w:szCs w:val="28"/>
        </w:rPr>
        <w:t xml:space="preserve">грузоподъемностью 500 тонн, </w:t>
      </w:r>
      <w:r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r w:rsidR="00837474">
        <w:rPr>
          <w:rFonts w:ascii="Times New Roman" w:hAnsi="Times New Roman" w:cs="Times New Roman"/>
          <w:sz w:val="28"/>
          <w:szCs w:val="28"/>
        </w:rPr>
        <w:t xml:space="preserve">ранее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установленных ВЭУ, а также монтажа ВЭУ, </w:t>
      </w:r>
      <w:r>
        <w:rPr>
          <w:rFonts w:ascii="Times New Roman" w:hAnsi="Times New Roman" w:cs="Times New Roman"/>
          <w:sz w:val="28"/>
          <w:szCs w:val="28"/>
        </w:rPr>
        <w:t>планируе</w:t>
      </w:r>
      <w:r>
        <w:rPr>
          <w:rFonts w:ascii="Times New Roman" w:hAnsi="Times New Roman" w:cs="Times New Roman"/>
          <w:sz w:val="28"/>
          <w:szCs w:val="28"/>
        </w:rPr>
        <w:t xml:space="preserve">мых к установке </w:t>
      </w:r>
      <w:r w:rsidR="00837474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837474">
        <w:rPr>
          <w:rFonts w:ascii="Times New Roman" w:hAnsi="Times New Roman" w:cs="Times New Roman"/>
          <w:sz w:val="28"/>
          <w:szCs w:val="28"/>
        </w:rPr>
        <w:t>инвестиционной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837474">
        <w:rPr>
          <w:rFonts w:ascii="Times New Roman" w:hAnsi="Times New Roman" w:cs="Times New Roman"/>
          <w:sz w:val="28"/>
          <w:szCs w:val="28"/>
        </w:rPr>
        <w:t xml:space="preserve"> Планируется приобрести автокран в лизинг (на 3 года, с первоначальным взносом 20% стоимости). Источник финансирования – регулируемые тарифы, амортизационные отчисления ВЭУ.</w:t>
      </w:r>
    </w:p>
    <w:p w:rsidR="00837474" w:rsidRDefault="00837474" w:rsidP="00E908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Закупка прочих транспортных средств: </w:t>
      </w:r>
      <w:r w:rsidR="00ED635C">
        <w:rPr>
          <w:rFonts w:ascii="Times New Roman" w:hAnsi="Times New Roman" w:cs="Times New Roman"/>
          <w:sz w:val="28"/>
          <w:szCs w:val="28"/>
        </w:rPr>
        <w:t xml:space="preserve">экскаватора-погрузчика для расчистки территории ДЭС-5, </w:t>
      </w:r>
      <w:proofErr w:type="spellStart"/>
      <w:r w:rsidR="00ED635C">
        <w:rPr>
          <w:rFonts w:ascii="Times New Roman" w:hAnsi="Times New Roman" w:cs="Times New Roman"/>
          <w:sz w:val="28"/>
          <w:szCs w:val="28"/>
        </w:rPr>
        <w:t>минипогрузчика</w:t>
      </w:r>
      <w:proofErr w:type="spellEnd"/>
      <w:r w:rsidR="00ED635C">
        <w:rPr>
          <w:rFonts w:ascii="Times New Roman" w:hAnsi="Times New Roman" w:cs="Times New Roman"/>
          <w:sz w:val="28"/>
          <w:szCs w:val="28"/>
        </w:rPr>
        <w:t xml:space="preserve">, бортового автомобиля </w:t>
      </w:r>
      <w:r>
        <w:rPr>
          <w:rFonts w:ascii="Times New Roman" w:hAnsi="Times New Roman" w:cs="Times New Roman"/>
          <w:sz w:val="28"/>
          <w:szCs w:val="28"/>
        </w:rPr>
        <w:t>(источник финансирования – регулируемые тарифы).</w:t>
      </w:r>
    </w:p>
    <w:p w:rsidR="00ED635C" w:rsidRDefault="00ED635C" w:rsidP="00ED63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635C" w:rsidRPr="00ED635C" w:rsidRDefault="00ED635C" w:rsidP="00ED63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                                                          И.И. Пискунова</w:t>
      </w:r>
    </w:p>
    <w:sectPr w:rsidR="00ED635C" w:rsidRPr="00ED6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27C49"/>
    <w:multiLevelType w:val="hybridMultilevel"/>
    <w:tmpl w:val="99AE3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03F"/>
    <w:rsid w:val="00390C62"/>
    <w:rsid w:val="006C306D"/>
    <w:rsid w:val="00837474"/>
    <w:rsid w:val="009B303F"/>
    <w:rsid w:val="00BE5E3A"/>
    <w:rsid w:val="00CF5D6C"/>
    <w:rsid w:val="00E908FF"/>
    <w:rsid w:val="00ED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8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3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0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8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3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0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flYojhp6JrvbMbEgnh2PGygby7v2GIElvIFkzyTEBjg=</DigestValue>
    </Reference>
    <Reference URI="#idOfficeObject" Type="http://www.w3.org/2000/09/xmldsig#Object">
      <DigestMethod Algorithm="http://www.w3.org/2001/04/xmldsig-more#gostr3411"/>
      <DigestValue>pNjX+/ufqjHWPDRmaH/XPob+GzkM3GDdRAGZ9WIL3Aw=</DigestValue>
    </Reference>
  </SignedInfo>
  <SignatureValue>
    TosHvQN8QqWHvi2F0uvgmCH+8USIkOK7puVuCtVS3QVR4MfowAgE4tOBxUO0eM12nmeykm9B
    WMbbkELDuTxiJQ==
  </SignatureValue>
  <KeyInfo>
    <X509Data>
      <X509Certificate>
          MIIKqTCCCligAwIBAgIKdK6rnwADAAIEIjAIBgYqhQMCAgMwggGMMRgwFgYFKoUDZAESDTEw
          MjY2MDU2MDY2MjAxGjAYBggqhQMDgQMBARIMMDA2NjYzMDAzMTI3MSwwKgYDVQQJDCPQn9GA
          LiDQmtC+0YHQvNC+0L3QsNCy0YLQvtCyINC0LiA1NjEeMBwGCSqGSIb3DQEJARYPY2FAc2ti
          a29udHVyLnJ1MQswCQYDVQQGEwJSVTEzMDEGA1UECAwqNjYg0KHQstC10YDQtNC70L7QstGB
          0LrQsNGPINC+0LHQu9Cw0YHRgtGMMSEwHwYDVQQHDBjQldC60LDRgtC10YDQuNC90LHRg9GA
          0LMxLjAsBgNVBAoMJdCX0JDQniDCq9Cf0KQgwqvQodCa0JEg0JrQvtC90YLRg9GAwrsxMDAu
          BgNVBAsMJ9Cj0LTQvtGB0YLQvtCy0LXRgNGP0Y7RidC40Lkg0YbQtdC90YLRgDE/MD0GA1UE
          Aww20KPQpiDQl9CQ0J4gwqvQn9CkIMKr0KHQmtCRINCa0L7QvdGC0YPRgMK7IChRdWFsaWZp
          ZWQpMB4XDTE2MDQyNTA1NDEwMFoXDTE3MDQyNTA1NDIwMFowggILMRowGAYIKoUDA4EDAQES
          DDAwNDEwMTA5MDE2NzEjMCEGCSqGSIb3DQEJARYUc2VtY2hldmFJVkB5YW5kZXgucnUxCzAJ
          BgNVBAYTAlJVMSkwJwYDVQQIDCA0MSDQmtCw0LzRh9Cw0YLRgdC60LjQuSDQutGA0LDQuTE4
          MDYGA1UEBwwv0J/QtdGC0YDQvtC/0LDQstC70L7QstGB0Lot0JrQsNC80YfQsNGC0YHQutC4
          0LkxFjAUBgNVBAoMDdCQ0J4gItCa0K3QoSIxFjAUBgNVBAMMDdCQ0J4gItCa0K3QoSIxfDB6
          BgNVBAwMc9CX0LDQvC4g0LPQtdC9LiDQtNC40YDQtdC60YLQvtGA0LAg0L/QviDRhNC40L3Q
          sNC90YHQsNC8LCDRjdC60L7QvdC+0LzQuNC60LUg0Lgg0Y3QvdC10YDQs9C+0YHQsdGL0YIu
          INC00LXRj9GCLdGC0LgxFzAVBgNVBAQMDtCh0LXQvNGH0LXQstCwMSwwKgYDVQQqDCPQmNGA
          0LjQvdCwINCS0LvQsNC00LjQvNC40YDQvtCy0L3QsDEvMC0GA1UECQwm0YPQuyDQotC+0L/Q
          vtGA0LrQvtCy0LAsINC00L7QvCA5LzMsIDYxGDAWBgUqhQNkARINMTAzNDEwMDY0NTY1NTEW
          MBQGBSqFA2QDEgswMzU1NzY3NTg4NjBjMBwGBiqFAwICEzASBgcqhQMCAiQABgcqhQMCAh4B
          A0MABEAEspMEGsc+0bsxyXAPHj5yG3FJ+2dzJmt+vOYWxbLjvTn7wX++A0q0iyqc0FoD4t9v
          EpMX5+I8I4dxYfdXlM8eo4IGFTCCBhEwDgYDVR0PAQH/BAQDAgTwMBMGA1UdIAQMMAowCAYG
          KoUDZHEBMEMGA1UdJQQ8MDoGCCsGAQUFBwMCBgcqhQMCAiIGBggrBgEFBQcDBAYHKoUDAwcI
          AQYIKoUDAwUKAgwGCCqFAwMHAAEMMB8GA1UdEQQYMBaBFHNlbWNoZXZhSVZAeWFuZGV4LnJ1
          MB0GA1UdDgQWBBRRi0xHFIjUwsD+HwH4kMBHm7W9HDCCAc0GA1UdIwSCAcQwggHAgBQ8OiG4
          aMzNjkK7cgYO3DoKUtSVsqGCAZSkggGQMIIBjDEYMBYGBSqFA2QBEg0xMDI2NjA1NjA2NjIw
          MRowGAYIKoUDA4EDAQESDDAwNjY2MzAwMzEyNzEsMCoGA1UECQwj0J/RgC4g0JrQvtGB0LzQ
          vtC90LDQstGC0L7QsiDQtC4gNTYxHjAcBgkqhkiG9w0BCQEWD2NhQHNrYmtvbnR1ci5ydTEL
          MAkGA1UEBhMCUlUxMzAxBgNVBAgMKjY2INCh0LLQtdGA0LTQu9C+0LLRgdC60LDRjyDQvtCx
          0LvQsNGB0YLRjDEhMB8GA1UEBwwY0JXQutCw0YLQtdGA0LjQvdCx0YPRgNCzMS4wLAYDVQQK
          DCXQl9CQ0J4gwqvQn9CkIMKr0KHQmtCRINCa0L7QvdGC0YPRgMK7MTAwLgYDVQQLDCfQo9C0
          0L7RgdGC0L7QstC10YDRj9GO0YnQuNC5INGG0LXQvdGC0YAxPzA9BgNVBAMMNtCj0KYg0JfQ
          kNCeIMKr0J/QpCDCq9Ch0JrQkSDQmtC+0L3RgtGD0YDCuyAoUXVhbGlmaWVkKYIQFzVM5V8K
          x6xFlmS5XK0+ujCBhAYDVR0fBH0wezA7oDmgN4Y1aHR0cDovL2NkcC5za2Jrb250dXIucnUv
          Y2RwL2tvbnR1ci1xdWFsaWZpZWQtMjAxNS5jcmwwPKA6oDiGNmh0dHA6Ly9jZHAyLnNrYmtv
          bnR1ci5ydS9jZHAva29udHVyLXF1YWxpZmllZC0yMDE1LmNybDCB3AYIKwYBBQUHAQEEgc8w
          gcwwMQYIKwYBBQUHMAGGJWh0dHA6Ly9wa2kuc2tia29udHVyLnJ1L29jc3Avb2NzcC5zcmYw
          SgYIKwYBBQUHMAKGPmh0dHA6Ly9jZHAuc2tia29udHVyLnJ1L2NlcnRpZmljYXRlcy9rb250
          dXItcXVhbGlmaWVkLTIwMTUuY3J0MEsGCCsGAQUFBzAChj9odHRwOi8vY2RwMi5za2Jrb250
          dXIucnUvY2VydGlmaWNhdGVzL2tvbnR1ci1xdWFsaWZpZWQtMjAxNS5jcnQwgZMGByqFAwIC
          MQIEgYcwgYQwdBZCaHR0cDovL2NhLnNrYmtvbnR1ci5ydS9hYm91dC9kb2N1bWVudHMvY3J5
          cHRvcHJvLWxpY2Vuc2UtcXVhbGlmaWVkDCrQodCa0JEg0JrQvtC90YLRg9GAINC4INCh0LXR
          gNGC0YPQvC3Qn9GA0L4DAgXgBAwQQK9Jt4Ik+XPFNvQwKwYDVR0QBCQwIoAPMjAxNjA0MjUw
          NTQxMDBagQ8yMDE3MDQyNTA1NDEwMFowNgYFKoUDZG8ELQwrItCa0YDQuNC/0YLQvtCf0YDQ
          viBDU1AiICjQstC10YDRgdC40Y8gMy42KTCCATEGBSqFA2RwBIIBJjCCASIMKyLQmtGA0LjQ
          v9GC0L7Qn9GA0L4gQ1NQIiAo0LLQtdGA0YHQuNGPIDMuNikMUyLQo9C00L7RgdGC0L7QstC1
          0YDRj9GO0YnQuNC5INGG0LXQvdGC0YAgItCa0YDQuNC/0YLQvtCf0YDQviDQo9CmIiDQstC1
          0YDRgdC40LggMS41DE5D0LXRgNGC0LjRhNC40LrQsNGCINGB0L7QvtGC0LLQtdGC0YHRgtCy
          0LjRjyDihJYg0KHQpC8xMjQtMjczOCDQvtGCIDAxLjA3LjIwMTUMTkPQtdGA0YLQuNGE0LjQ
          utCw0YIg0YHQvtC+0YLQstC10YLRgdGC0LLQuNGPIOKEliDQodCkLzEyOC0yNzY4INC+0YIg
          MzEuMTIuMjAxNTAIBgYqhQMCAgMDQQCsOQi5JMnlNEOLZJ+u6UeByhzhkvEWDN5+BqnTT85X
          qLm1IacOIa9H47jFbsOthqmiNb8lVlKFSq26Ez+lFpZI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VHvvPYLEhoRW/7LsJ1VD+ZNfYvM=</DigestValue>
      </Reference>
      <Reference URI="/word/document.xml?ContentType=application/vnd.openxmlformats-officedocument.wordprocessingml.document.main+xml">
        <DigestMethod Algorithm="http://www.w3.org/2000/09/xmldsig#sha1"/>
        <DigestValue>x9qYvQAAgYqso5NdcEppriYbink=</DigestValue>
      </Reference>
      <Reference URI="/word/fontTable.xml?ContentType=application/vnd.openxmlformats-officedocument.wordprocessingml.fontTable+xml">
        <DigestMethod Algorithm="http://www.w3.org/2000/09/xmldsig#sha1"/>
        <DigestValue>QbmnGZy+GW6vswkjQrOo7vljmzg=</DigestValue>
      </Reference>
      <Reference URI="/word/numbering.xml?ContentType=application/vnd.openxmlformats-officedocument.wordprocessingml.numbering+xml">
        <DigestMethod Algorithm="http://www.w3.org/2000/09/xmldsig#sha1"/>
        <DigestValue>0Dlr719GpoJ9r89YLAU+mOd9wPw=</DigestValue>
      </Reference>
      <Reference URI="/word/settings.xml?ContentType=application/vnd.openxmlformats-officedocument.wordprocessingml.settings+xml">
        <DigestMethod Algorithm="http://www.w3.org/2000/09/xmldsig#sha1"/>
        <DigestValue>Fukd/R78wrGBg7++5fOIBPAboqs=</DigestValue>
      </Reference>
      <Reference URI="/word/styles.xml?ContentType=application/vnd.openxmlformats-officedocument.wordprocessingml.styles+xml">
        <DigestMethod Algorithm="http://www.w3.org/2000/09/xmldsig#sha1"/>
        <DigestValue>hss99TIgb/U0PSzi1WY0oj7Tm2Y=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>
          <mdssi:Format>YYYY-MM-DDThh:mm:ssTZD</mdssi:Format>
          <mdssi:Value>2017-04-05T04:51:26Z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2017-04-06T01:52:00Z</cp:lastPrinted>
  <dcterms:created xsi:type="dcterms:W3CDTF">2017-04-06T01:30:00Z</dcterms:created>
  <dcterms:modified xsi:type="dcterms:W3CDTF">2017-04-06T01:54:00Z</dcterms:modified>
</cp:coreProperties>
</file>